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013B" w14:textId="2C1729FA" w:rsidR="00A82C9D" w:rsidRPr="00817C50" w:rsidRDefault="00A82C9D" w:rsidP="004F6D4B">
      <w:pPr>
        <w:pBdr>
          <w:bottom w:val="single" w:sz="4" w:space="1" w:color="auto"/>
        </w:pBdr>
        <w:spacing w:after="0" w:line="200" w:lineRule="atLeast"/>
        <w:rPr>
          <w:rFonts w:asciiTheme="majorHAnsi" w:hAnsiTheme="majorHAnsi" w:cs="Calibri Light"/>
          <w:sz w:val="32"/>
          <w:szCs w:val="32"/>
        </w:rPr>
      </w:pPr>
      <w:r w:rsidRPr="004F6D4B">
        <w:rPr>
          <w:rFonts w:asciiTheme="majorHAnsi" w:hAnsiTheme="majorHAnsi" w:cs="Calibri Light"/>
          <w:b/>
          <w:bCs/>
          <w:sz w:val="32"/>
          <w:szCs w:val="32"/>
        </w:rPr>
        <w:t xml:space="preserve">INFORMATIE EN INSTRUCTIES VOOR DE </w:t>
      </w:r>
      <w:r w:rsidRPr="00817C50">
        <w:rPr>
          <w:rFonts w:asciiTheme="majorHAnsi" w:hAnsiTheme="majorHAnsi" w:cs="Calibri Light"/>
          <w:b/>
          <w:bCs/>
          <w:sz w:val="32"/>
          <w:szCs w:val="32"/>
        </w:rPr>
        <w:t>SEIZOENARBEIDER</w:t>
      </w:r>
      <w:r w:rsidRPr="00817C50">
        <w:rPr>
          <w:rFonts w:asciiTheme="majorHAnsi" w:hAnsiTheme="majorHAnsi" w:cs="Calibri Light"/>
          <w:b/>
          <w:bCs/>
          <w:sz w:val="18"/>
          <w:szCs w:val="18"/>
        </w:rPr>
        <w:t xml:space="preserve"> </w:t>
      </w:r>
      <w:r w:rsidR="00817C50" w:rsidRPr="00817C50">
        <w:rPr>
          <w:rFonts w:asciiTheme="majorHAnsi" w:hAnsiTheme="majorHAnsi" w:cs="Calibri Light"/>
          <w:b/>
          <w:bCs/>
          <w:sz w:val="18"/>
          <w:szCs w:val="18"/>
        </w:rPr>
        <w:t xml:space="preserve">  </w:t>
      </w:r>
      <w:r w:rsidR="00817C50">
        <w:rPr>
          <w:rFonts w:asciiTheme="majorHAnsi" w:hAnsiTheme="majorHAnsi" w:cs="Calibri Light"/>
          <w:b/>
          <w:bCs/>
          <w:sz w:val="18"/>
          <w:szCs w:val="18"/>
        </w:rPr>
        <w:t xml:space="preserve">   </w:t>
      </w:r>
      <w:r w:rsidR="00817C50" w:rsidRPr="00817C50">
        <w:rPr>
          <w:rFonts w:asciiTheme="majorHAnsi" w:hAnsiTheme="majorHAnsi" w:cs="Calibri Light"/>
          <w:b/>
          <w:bCs/>
          <w:sz w:val="32"/>
          <w:szCs w:val="32"/>
        </w:rPr>
        <w:t>PC 144 - 202</w:t>
      </w:r>
      <w:r w:rsidR="00484EAD">
        <w:rPr>
          <w:rFonts w:asciiTheme="majorHAnsi" w:hAnsiTheme="majorHAnsi" w:cs="Calibri Light"/>
          <w:b/>
          <w:bCs/>
          <w:sz w:val="32"/>
          <w:szCs w:val="32"/>
        </w:rPr>
        <w:t>6</w:t>
      </w:r>
    </w:p>
    <w:p w14:paraId="147303E1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</w:p>
    <w:p w14:paraId="0164036A" w14:textId="2117ABFD" w:rsidR="00A82C9D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bookmarkStart w:id="0" w:name="_Hlk184739430"/>
      <w:bookmarkStart w:id="1" w:name="_Hlk184739493"/>
      <w:r w:rsidRPr="00385D12">
        <w:rPr>
          <w:rFonts w:asciiTheme="majorHAnsi" w:hAnsiTheme="majorHAnsi" w:cs="Calibri Light"/>
          <w:sz w:val="18"/>
          <w:szCs w:val="18"/>
        </w:rPr>
        <w:t>U hebt van uw werkgever een gelegenheidsformulier ontvangen.  Dit wil zeggen dat u de komende periode zal werken als seizoenarbeider, niet als vaste arbeider.</w:t>
      </w:r>
    </w:p>
    <w:p w14:paraId="15B6CE5E" w14:textId="77777777" w:rsidR="00A82C9D" w:rsidRPr="00385D12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</w:p>
    <w:p w14:paraId="0DFC4176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b/>
          <w:sz w:val="18"/>
          <w:szCs w:val="18"/>
        </w:rPr>
        <w:t>Wat is seizoensarbeid?</w:t>
      </w:r>
      <w:r w:rsidRPr="00385D12">
        <w:rPr>
          <w:rFonts w:asciiTheme="majorHAnsi" w:hAnsiTheme="majorHAnsi" w:cs="Calibri Light"/>
          <w:sz w:val="18"/>
          <w:szCs w:val="18"/>
        </w:rPr>
        <w:t xml:space="preserve">  </w:t>
      </w:r>
    </w:p>
    <w:p w14:paraId="74E397DA" w14:textId="242DD976" w:rsidR="00A82C9D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Werkgevers uit de landbouwsector kunnen helpers inschakelen wanneer er extra werk is (bv oogstperiode) en de omstandigheden het toelaten (</w:t>
      </w:r>
      <w:proofErr w:type="spellStart"/>
      <w:r w:rsidRPr="00385D12">
        <w:rPr>
          <w:rFonts w:asciiTheme="majorHAnsi" w:hAnsiTheme="majorHAnsi" w:cs="Calibri Light"/>
          <w:sz w:val="18"/>
          <w:szCs w:val="18"/>
        </w:rPr>
        <w:t>oa</w:t>
      </w:r>
      <w:proofErr w:type="spellEnd"/>
      <w:r w:rsidRPr="00385D12">
        <w:rPr>
          <w:rFonts w:asciiTheme="majorHAnsi" w:hAnsiTheme="majorHAnsi" w:cs="Calibri Light"/>
          <w:sz w:val="18"/>
          <w:szCs w:val="18"/>
        </w:rPr>
        <w:t xml:space="preserve"> het weer).  Het gaat dan over tijdelijke tewerkstelling om seizoensgebonden piekperiodes op te vangen. Het gelegenheidsformulier vervangt </w:t>
      </w:r>
      <w:proofErr w:type="spellStart"/>
      <w:r w:rsidRPr="00385D12">
        <w:rPr>
          <w:rFonts w:asciiTheme="majorHAnsi" w:hAnsiTheme="majorHAnsi" w:cs="Calibri Light"/>
          <w:sz w:val="18"/>
          <w:szCs w:val="18"/>
        </w:rPr>
        <w:t>dagcontracten</w:t>
      </w:r>
      <w:proofErr w:type="spellEnd"/>
      <w:r w:rsidRPr="00385D12">
        <w:rPr>
          <w:rFonts w:asciiTheme="majorHAnsi" w:hAnsiTheme="majorHAnsi" w:cs="Calibri Light"/>
          <w:sz w:val="18"/>
          <w:szCs w:val="18"/>
        </w:rPr>
        <w:t>.</w:t>
      </w:r>
    </w:p>
    <w:bookmarkEnd w:id="0"/>
    <w:p w14:paraId="5A4575B0" w14:textId="77777777" w:rsidR="00A82C9D" w:rsidRPr="00385D12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</w:p>
    <w:p w14:paraId="2F81D035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b/>
          <w:sz w:val="18"/>
          <w:szCs w:val="18"/>
        </w:rPr>
      </w:pPr>
      <w:r>
        <w:rPr>
          <w:rFonts w:asciiTheme="majorHAnsi" w:hAnsiTheme="majorHAnsi" w:cs="Calibri Light"/>
          <w:b/>
          <w:sz w:val="18"/>
          <w:szCs w:val="18"/>
        </w:rPr>
        <w:t xml:space="preserve">Plaats(en) van tewerkstelling: </w:t>
      </w:r>
    </w:p>
    <w:p w14:paraId="35C0D11B" w14:textId="21680B2F" w:rsidR="00A82C9D" w:rsidRPr="00F3310E" w:rsidRDefault="00A82C9D" w:rsidP="00A82C9D">
      <w:pPr>
        <w:spacing w:after="0" w:line="200" w:lineRule="atLeast"/>
        <w:rPr>
          <w:rFonts w:asciiTheme="majorHAnsi" w:hAnsiTheme="majorHAnsi" w:cs="Calibri Light"/>
          <w:bCs/>
          <w:sz w:val="18"/>
          <w:szCs w:val="18"/>
        </w:rPr>
      </w:pPr>
      <w:r>
        <w:rPr>
          <w:rFonts w:asciiTheme="majorHAnsi" w:hAnsiTheme="majorHAnsi" w:cs="Calibri Light"/>
          <w:bCs/>
          <w:sz w:val="18"/>
          <w:szCs w:val="18"/>
        </w:rPr>
        <w:t>De seizoenarbeider zal tewerkgesteld kunnen worden op alle vestigingen die vermeld staat in het arbeidsreglement.</w:t>
      </w:r>
    </w:p>
    <w:p w14:paraId="4122CF6D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b/>
          <w:sz w:val="18"/>
          <w:szCs w:val="18"/>
        </w:rPr>
      </w:pPr>
    </w:p>
    <w:p w14:paraId="5B53785B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bCs/>
          <w:sz w:val="18"/>
          <w:szCs w:val="18"/>
        </w:rPr>
      </w:pPr>
      <w:r>
        <w:rPr>
          <w:rFonts w:asciiTheme="majorHAnsi" w:hAnsiTheme="majorHAnsi" w:cs="Calibri Light"/>
          <w:b/>
          <w:sz w:val="18"/>
          <w:szCs w:val="18"/>
        </w:rPr>
        <w:t>Uurrooster</w:t>
      </w:r>
      <w:r>
        <w:rPr>
          <w:rFonts w:asciiTheme="majorHAnsi" w:hAnsiTheme="majorHAnsi" w:cs="Calibri Light"/>
          <w:bCs/>
          <w:sz w:val="18"/>
          <w:szCs w:val="18"/>
        </w:rPr>
        <w:t xml:space="preserve">: </w:t>
      </w:r>
    </w:p>
    <w:p w14:paraId="6F7C6189" w14:textId="221D5BB2" w:rsidR="00A82C9D" w:rsidRPr="00342B45" w:rsidRDefault="00A82C9D" w:rsidP="00A82C9D">
      <w:pPr>
        <w:spacing w:after="0" w:line="200" w:lineRule="atLeast"/>
        <w:rPr>
          <w:rFonts w:asciiTheme="majorHAnsi" w:hAnsiTheme="majorHAnsi" w:cs="Calibri Light"/>
          <w:bCs/>
          <w:sz w:val="18"/>
          <w:szCs w:val="18"/>
        </w:rPr>
      </w:pPr>
      <w:r>
        <w:rPr>
          <w:rFonts w:asciiTheme="majorHAnsi" w:hAnsiTheme="majorHAnsi" w:cs="Calibri Light"/>
          <w:bCs/>
          <w:sz w:val="18"/>
          <w:szCs w:val="18"/>
        </w:rPr>
        <w:t>De seizoenarbeider zal tewerkgesteld worden volgens het uurrooster dat vermeld staat in het arbeidsreglement.</w:t>
      </w:r>
    </w:p>
    <w:p w14:paraId="11B6B5EA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b/>
          <w:sz w:val="18"/>
          <w:szCs w:val="18"/>
        </w:rPr>
      </w:pPr>
    </w:p>
    <w:p w14:paraId="296D9046" w14:textId="77777777" w:rsidR="00A82C9D" w:rsidRPr="00385D12" w:rsidRDefault="00A82C9D" w:rsidP="00A82C9D">
      <w:pPr>
        <w:spacing w:after="0" w:line="200" w:lineRule="atLeast"/>
        <w:rPr>
          <w:rFonts w:asciiTheme="majorHAnsi" w:hAnsiTheme="majorHAnsi" w:cs="Calibri Light"/>
          <w:b/>
          <w:sz w:val="18"/>
          <w:szCs w:val="18"/>
        </w:rPr>
      </w:pPr>
      <w:r w:rsidRPr="00385D12">
        <w:rPr>
          <w:rFonts w:asciiTheme="majorHAnsi" w:hAnsiTheme="majorHAnsi" w:cs="Calibri Light"/>
          <w:b/>
          <w:sz w:val="18"/>
          <w:szCs w:val="18"/>
        </w:rPr>
        <w:t>Verplichtingen van de seizoenarbeider:</w:t>
      </w:r>
    </w:p>
    <w:p w14:paraId="6B44A518" w14:textId="77777777" w:rsidR="00A82C9D" w:rsidRPr="00385D12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 xml:space="preserve">Om als seizoenarbeider aan de slag te gaan, mag u de voorbije 180 kalenderdagen niet gewerkt hebben als vaste arbeider in hetzelfde landbouwbedrijf. Tijdens of na reguliere arbeid op een ander </w:t>
      </w:r>
      <w:proofErr w:type="gramStart"/>
      <w:r w:rsidRPr="00385D12">
        <w:rPr>
          <w:rFonts w:asciiTheme="majorHAnsi" w:hAnsiTheme="majorHAnsi" w:cs="Calibri Light"/>
          <w:sz w:val="18"/>
          <w:szCs w:val="18"/>
        </w:rPr>
        <w:t>land</w:t>
      </w:r>
      <w:proofErr w:type="gramEnd"/>
      <w:r w:rsidRPr="00385D12">
        <w:rPr>
          <w:rFonts w:asciiTheme="majorHAnsi" w:hAnsiTheme="majorHAnsi" w:cs="Calibri Light"/>
          <w:sz w:val="18"/>
          <w:szCs w:val="18"/>
        </w:rPr>
        <w:t xml:space="preserve"> of tuinbouwbedrijf mag u onmiddellijk aan de slag met een gelegenheidsformulier. Meer info bij uw werkgever.  </w:t>
      </w:r>
    </w:p>
    <w:p w14:paraId="437E777D" w14:textId="77777777" w:rsidR="00A82C9D" w:rsidRPr="00385D12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Bij verlies of diefstal van de kaart kan u in het betrokken jaar niet langer werken als seizoenarbeider.</w:t>
      </w:r>
    </w:p>
    <w:p w14:paraId="65BAD44B" w14:textId="77777777" w:rsidR="00A82C9D" w:rsidRPr="00385D12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Elke dag dat u werkt, moet u op de achterzijde van het gelegenheidsformulier het volgende invullen:</w:t>
      </w:r>
    </w:p>
    <w:p w14:paraId="4B6F31F0" w14:textId="77777777" w:rsidR="00A82C9D" w:rsidRPr="00385D12" w:rsidRDefault="00A82C9D" w:rsidP="00A82C9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Bij aanvang van het werk:</w:t>
      </w:r>
    </w:p>
    <w:p w14:paraId="03DBA539" w14:textId="77777777" w:rsidR="00A82C9D" w:rsidRPr="00385D12" w:rsidRDefault="00A82C9D" w:rsidP="00A82C9D">
      <w:pPr>
        <w:pStyle w:val="Lijstalinea"/>
        <w:numPr>
          <w:ilvl w:val="1"/>
          <w:numId w:val="4"/>
        </w:numPr>
        <w:spacing w:after="0" w:line="200" w:lineRule="atLeast"/>
        <w:ind w:hanging="797"/>
        <w:rPr>
          <w:rFonts w:asciiTheme="majorHAnsi" w:hAnsiTheme="majorHAnsi" w:cs="Calibri Light"/>
          <w:sz w:val="18"/>
          <w:szCs w:val="18"/>
        </w:rPr>
      </w:pPr>
      <w:proofErr w:type="gramStart"/>
      <w:r w:rsidRPr="00385D12">
        <w:rPr>
          <w:rFonts w:asciiTheme="majorHAnsi" w:hAnsiTheme="majorHAnsi" w:cs="Calibri Light"/>
          <w:sz w:val="18"/>
          <w:szCs w:val="18"/>
        </w:rPr>
        <w:t>de</w:t>
      </w:r>
      <w:proofErr w:type="gramEnd"/>
      <w:r w:rsidRPr="00385D12">
        <w:rPr>
          <w:rFonts w:asciiTheme="majorHAnsi" w:hAnsiTheme="majorHAnsi" w:cs="Calibri Light"/>
          <w:sz w:val="18"/>
          <w:szCs w:val="18"/>
        </w:rPr>
        <w:t xml:space="preserve"> datum: dag en maand volstaan.</w:t>
      </w:r>
    </w:p>
    <w:p w14:paraId="1C5E37CD" w14:textId="77777777" w:rsidR="00A82C9D" w:rsidRPr="00385D12" w:rsidRDefault="00A82C9D" w:rsidP="00A82C9D">
      <w:pPr>
        <w:pStyle w:val="Lijstalinea"/>
        <w:numPr>
          <w:ilvl w:val="1"/>
          <w:numId w:val="4"/>
        </w:numPr>
        <w:spacing w:after="0" w:line="200" w:lineRule="atLeast"/>
        <w:ind w:hanging="797"/>
        <w:rPr>
          <w:rFonts w:asciiTheme="majorHAnsi" w:hAnsiTheme="majorHAnsi" w:cs="Calibri Light"/>
          <w:sz w:val="18"/>
          <w:szCs w:val="18"/>
        </w:rPr>
      </w:pPr>
      <w:proofErr w:type="gramStart"/>
      <w:r w:rsidRPr="00385D12">
        <w:rPr>
          <w:rFonts w:asciiTheme="majorHAnsi" w:hAnsiTheme="majorHAnsi" w:cs="Calibri Light"/>
          <w:sz w:val="18"/>
          <w:szCs w:val="18"/>
        </w:rPr>
        <w:t>het</w:t>
      </w:r>
      <w:proofErr w:type="gramEnd"/>
      <w:r w:rsidRPr="00385D12">
        <w:rPr>
          <w:rFonts w:asciiTheme="majorHAnsi" w:hAnsiTheme="majorHAnsi" w:cs="Calibri Light"/>
          <w:sz w:val="18"/>
          <w:szCs w:val="18"/>
        </w:rPr>
        <w:t xml:space="preserve"> volgnummer van de werkgever: terug te vinden op de voorzijde van het gelegenheidsformulier.</w:t>
      </w:r>
    </w:p>
    <w:p w14:paraId="658F80DF" w14:textId="77777777" w:rsidR="00A82C9D" w:rsidRPr="00385D12" w:rsidRDefault="00A82C9D" w:rsidP="00A82C9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Bij het beëindigen van het werk: het effectief aantal gewerkte uren (dus exclusief de pauzes).</w:t>
      </w:r>
    </w:p>
    <w:p w14:paraId="4D4FDD34" w14:textId="77777777" w:rsidR="00A82C9D" w:rsidRPr="00385D12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Minstens éénmaal per week laat u het gelegenheidsformulier paraferen door de werkgever.</w:t>
      </w:r>
    </w:p>
    <w:p w14:paraId="0BE5E6D7" w14:textId="77777777" w:rsidR="00A82C9D" w:rsidRPr="00385D12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Wanneer u bij een andere werkgever gaat werken, overhandigt u hem het formulier zodat hij zijn gegevens op de voorzijde kan invullen.</w:t>
      </w:r>
    </w:p>
    <w:p w14:paraId="0DD57C82" w14:textId="77777777" w:rsidR="00A82C9D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jc w:val="both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U bewaart het formulier minstens tot het volgende jaar.</w:t>
      </w:r>
    </w:p>
    <w:p w14:paraId="062A1A2B" w14:textId="77777777" w:rsidR="00817C50" w:rsidRDefault="00817C50" w:rsidP="00817C50">
      <w:pPr>
        <w:pStyle w:val="Lijstalinea"/>
        <w:spacing w:after="0" w:line="200" w:lineRule="atLeast"/>
        <w:ind w:left="284"/>
        <w:jc w:val="both"/>
        <w:rPr>
          <w:rFonts w:asciiTheme="majorHAnsi" w:hAnsiTheme="majorHAnsi" w:cs="Calibri Light"/>
          <w:sz w:val="18"/>
          <w:szCs w:val="18"/>
        </w:rPr>
      </w:pPr>
    </w:p>
    <w:bookmarkEnd w:id="1"/>
    <w:p w14:paraId="53C303FF" w14:textId="77777777" w:rsidR="00817C50" w:rsidRPr="00817C50" w:rsidRDefault="00817C50" w:rsidP="00817C50">
      <w:pPr>
        <w:spacing w:after="0" w:line="200" w:lineRule="atLeast"/>
        <w:rPr>
          <w:rFonts w:ascii="Calibri Light" w:eastAsia="Calibri" w:hAnsi="Calibri Light" w:cs="Calibri Light"/>
          <w:b/>
          <w:sz w:val="18"/>
          <w:szCs w:val="18"/>
        </w:rPr>
      </w:pPr>
      <w:r w:rsidRPr="00817C50">
        <w:rPr>
          <w:rFonts w:ascii="Calibri Light" w:eastAsia="Calibri" w:hAnsi="Calibri Light" w:cs="Calibri Light"/>
          <w:b/>
          <w:sz w:val="18"/>
          <w:szCs w:val="18"/>
        </w:rPr>
        <w:t xml:space="preserve">Voordelen voor de seizoenarbeider </w:t>
      </w:r>
      <w:r w:rsidRPr="00817C50">
        <w:rPr>
          <w:rFonts w:ascii="Calibri Light" w:eastAsia="Calibri" w:hAnsi="Calibri Light" w:cs="Calibri Light"/>
          <w:sz w:val="18"/>
          <w:szCs w:val="18"/>
        </w:rPr>
        <w:t>(die niet gewerkt heeft via een interimkantoor)</w:t>
      </w:r>
      <w:r w:rsidRPr="00817C50">
        <w:rPr>
          <w:rFonts w:ascii="Calibri Light" w:eastAsia="Calibri" w:hAnsi="Calibri Light" w:cs="Calibri Light"/>
          <w:b/>
          <w:sz w:val="18"/>
          <w:szCs w:val="18"/>
        </w:rPr>
        <w:t>:</w:t>
      </w:r>
    </w:p>
    <w:p w14:paraId="7B7D3269" w14:textId="41089D21" w:rsidR="00817C50" w:rsidRPr="003E58AF" w:rsidRDefault="00817C50" w:rsidP="00817C50">
      <w:pPr>
        <w:numPr>
          <w:ilvl w:val="0"/>
          <w:numId w:val="6"/>
        </w:numPr>
        <w:spacing w:after="0" w:line="200" w:lineRule="atLeast"/>
        <w:ind w:left="284" w:hanging="284"/>
        <w:contextualSpacing/>
        <w:rPr>
          <w:rFonts w:ascii="Calibri Light" w:eastAsia="Times New Roman" w:hAnsi="Calibri Light" w:cs="Calibri Light"/>
          <w:sz w:val="18"/>
          <w:szCs w:val="18"/>
          <w:lang w:eastAsia="nl-BE"/>
        </w:rPr>
      </w:pPr>
      <w:r w:rsidRPr="00817C50">
        <w:rPr>
          <w:rFonts w:ascii="Calibri Light" w:eastAsia="Times New Roman" w:hAnsi="Calibri Light" w:cs="Calibri Light"/>
          <w:sz w:val="18"/>
          <w:szCs w:val="18"/>
          <w:lang w:eastAsia="nl-BE"/>
        </w:rPr>
        <w:t xml:space="preserve">De eindejaarspremie: wanneer u in een kalenderjaar minstens 25 dagen gewerkt hebt, heeft u het jaar nadien (in juli) recht op een eindejaarspremie.  Deze bedraagt </w:t>
      </w:r>
      <w:r w:rsidRPr="003E58AF">
        <w:rPr>
          <w:rFonts w:ascii="Calibri Light" w:eastAsia="Times New Roman" w:hAnsi="Calibri Light" w:cs="Calibri Light"/>
          <w:sz w:val="18"/>
          <w:szCs w:val="18"/>
          <w:lang w:eastAsia="nl-BE"/>
        </w:rPr>
        <w:t xml:space="preserve">momenteel </w:t>
      </w:r>
      <w:r w:rsidRPr="00940F40">
        <w:rPr>
          <w:rFonts w:ascii="Calibri Light" w:eastAsia="Times New Roman" w:hAnsi="Calibri Light" w:cs="Calibri Light"/>
          <w:b/>
          <w:bCs/>
          <w:sz w:val="18"/>
          <w:szCs w:val="18"/>
          <w:lang w:eastAsia="nl-BE"/>
        </w:rPr>
        <w:t>€ 8</w:t>
      </w:r>
      <w:r w:rsidR="001B0513" w:rsidRPr="00940F40">
        <w:rPr>
          <w:rFonts w:ascii="Calibri Light" w:eastAsia="Times New Roman" w:hAnsi="Calibri Light" w:cs="Calibri Light"/>
          <w:b/>
          <w:bCs/>
          <w:sz w:val="18"/>
          <w:szCs w:val="18"/>
          <w:lang w:eastAsia="nl-BE"/>
        </w:rPr>
        <w:t>7,47</w:t>
      </w:r>
      <w:r w:rsidRPr="003E58AF">
        <w:rPr>
          <w:rFonts w:ascii="Calibri Light" w:eastAsia="Times New Roman" w:hAnsi="Calibri Light" w:cs="Calibri Light"/>
          <w:sz w:val="18"/>
          <w:szCs w:val="18"/>
          <w:lang w:eastAsia="nl-BE"/>
        </w:rPr>
        <w:t xml:space="preserve"> bruto en wordt u toegekend en betaald door het Waarborg en Sociaal Fonds op basis van de DMFA-aangiften van de werkgever(s).</w:t>
      </w:r>
    </w:p>
    <w:p w14:paraId="14C43B6C" w14:textId="77777777" w:rsidR="00A82C9D" w:rsidRPr="003E58AF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E58AF">
        <w:rPr>
          <w:rFonts w:asciiTheme="majorHAnsi" w:hAnsiTheme="majorHAnsi" w:cs="Calibri Light"/>
          <w:sz w:val="18"/>
          <w:szCs w:val="18"/>
        </w:rPr>
        <w:t>De getrouwheidspremie: wanneer u in een kalenderjaar minstens 15 dagen gewerkt hebt, heeft u het jaar nadien (in juli) recht op een getrouwheidspremie.  Deze bedraagt momenteel € 0,5 per gewerkte dag (bruto) en wordt u eveneens toegekend en betaald door het Waarborg en Sociaal Fonds op basis van de DMFA-aangiften van de werkgever(s).</w:t>
      </w:r>
    </w:p>
    <w:p w14:paraId="472853BC" w14:textId="3744AF30" w:rsidR="00A82C9D" w:rsidRPr="001B0513" w:rsidRDefault="001B0513" w:rsidP="001B0513">
      <w:pPr>
        <w:numPr>
          <w:ilvl w:val="0"/>
          <w:numId w:val="4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syndicale 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r>
        <w:rPr>
          <w:rFonts w:asciiTheme="majorHAnsi" w:eastAsia="Times New Roman" w:hAnsiTheme="majorHAnsi" w:cstheme="majorHAnsi"/>
          <w:sz w:val="18"/>
          <w:szCs w:val="18"/>
          <w:lang w:eastAsia="nl-BE"/>
        </w:rPr>
        <w:t>Per 20 gewerkte dagen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r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hebt u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het jaar nadien (in juli) recht op een syndicale premie</w:t>
      </w:r>
      <w:r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van 12,08 euro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.  </w:t>
      </w:r>
      <w:r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Deze premie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wordt eveneens berekend door het Waarborg en Sociaal Fonds op basis van de DMFA-aangiften van de werkgever(s).  </w:t>
      </w:r>
      <w:r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premie wordt betaald door de vakbond waarbij u aangesloten bent.</w:t>
      </w:r>
    </w:p>
    <w:p w14:paraId="7121214B" w14:textId="7CCCFDEB" w:rsidR="00A82C9D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jc w:val="both"/>
        <w:rPr>
          <w:rFonts w:asciiTheme="majorHAnsi" w:hAnsiTheme="majorHAnsi" w:cs="Calibri Light"/>
          <w:sz w:val="18"/>
          <w:szCs w:val="18"/>
        </w:rPr>
      </w:pPr>
      <w:proofErr w:type="gramStart"/>
      <w:r w:rsidRPr="00385D12">
        <w:rPr>
          <w:rFonts w:asciiTheme="majorHAnsi" w:hAnsiTheme="majorHAnsi" w:cs="Calibri Light"/>
          <w:sz w:val="18"/>
          <w:szCs w:val="18"/>
        </w:rPr>
        <w:t>Indien</w:t>
      </w:r>
      <w:proofErr w:type="gramEnd"/>
      <w:r w:rsidRPr="00385D12">
        <w:rPr>
          <w:rFonts w:asciiTheme="majorHAnsi" w:hAnsiTheme="majorHAnsi" w:cs="Calibri Light"/>
          <w:sz w:val="18"/>
          <w:szCs w:val="18"/>
        </w:rPr>
        <w:t xml:space="preserve"> u heeft gewerkt via een interimkantoor kan u eventueel een eindejaarspremie ontvangen, van het </w:t>
      </w:r>
      <w:r w:rsidR="004F6D4B">
        <w:rPr>
          <w:rFonts w:asciiTheme="majorHAnsi" w:hAnsiTheme="majorHAnsi" w:cs="Calibri Light"/>
          <w:sz w:val="18"/>
          <w:szCs w:val="18"/>
        </w:rPr>
        <w:br/>
      </w:r>
      <w:r w:rsidRPr="00385D12">
        <w:rPr>
          <w:rFonts w:asciiTheme="majorHAnsi" w:hAnsiTheme="majorHAnsi" w:cs="Calibri Light"/>
          <w:sz w:val="18"/>
          <w:szCs w:val="18"/>
          <w:u w:val="single"/>
        </w:rPr>
        <w:t>Sociaal Fonds voor de Uitzendkrachten</w:t>
      </w:r>
      <w:r w:rsidRPr="00385D12">
        <w:rPr>
          <w:rFonts w:asciiTheme="majorHAnsi" w:hAnsiTheme="majorHAnsi" w:cs="Calibri Light"/>
          <w:sz w:val="18"/>
          <w:szCs w:val="18"/>
        </w:rPr>
        <w:t>, Gelieve u te informeren bij uw interimkantoor.</w:t>
      </w:r>
    </w:p>
    <w:p w14:paraId="46F1017A" w14:textId="77777777" w:rsidR="00A82C9D" w:rsidRPr="00385D12" w:rsidRDefault="00A82C9D" w:rsidP="00A82C9D">
      <w:pPr>
        <w:pStyle w:val="Lijstalinea"/>
        <w:spacing w:after="0" w:line="200" w:lineRule="atLeast"/>
        <w:ind w:left="284"/>
        <w:jc w:val="both"/>
        <w:rPr>
          <w:rFonts w:asciiTheme="majorHAnsi" w:hAnsiTheme="majorHAnsi" w:cs="Calibri Light"/>
          <w:sz w:val="18"/>
          <w:szCs w:val="18"/>
        </w:rPr>
      </w:pPr>
    </w:p>
    <w:p w14:paraId="334BC5D7" w14:textId="7CF1A99C" w:rsidR="001B0513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A82C9D">
        <w:rPr>
          <w:rFonts w:asciiTheme="majorHAnsi" w:hAnsiTheme="majorHAnsi" w:cs="Calibri Light"/>
          <w:b/>
          <w:sz w:val="18"/>
          <w:szCs w:val="18"/>
        </w:rPr>
        <w:t>Wat is het loon van een seizoenarbeider?</w:t>
      </w:r>
      <w:r w:rsidRPr="00A82C9D">
        <w:rPr>
          <w:rFonts w:asciiTheme="majorHAnsi" w:hAnsiTheme="majorHAnsi" w:cs="Calibri Light"/>
          <w:sz w:val="18"/>
          <w:szCs w:val="18"/>
        </w:rPr>
        <w:t xml:space="preserve">  </w:t>
      </w:r>
    </w:p>
    <w:p w14:paraId="73DB79A0" w14:textId="40770073" w:rsidR="00A82C9D" w:rsidRPr="001B0513" w:rsidRDefault="001B0513" w:rsidP="001B0513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1B0513">
        <w:rPr>
          <w:rFonts w:asciiTheme="majorHAnsi" w:hAnsiTheme="majorHAnsi" w:cs="Calibri Light"/>
          <w:sz w:val="18"/>
          <w:szCs w:val="18"/>
        </w:rPr>
        <w:t>Het sectoraal afgesproken minimum uurloon is</w:t>
      </w:r>
      <w:r>
        <w:rPr>
          <w:rFonts w:asciiTheme="majorHAnsi" w:hAnsiTheme="majorHAnsi" w:cs="Calibri Light"/>
          <w:sz w:val="18"/>
          <w:szCs w:val="18"/>
        </w:rPr>
        <w:t xml:space="preserve"> </w:t>
      </w:r>
      <w:r w:rsidR="00A82C9D" w:rsidRPr="001B0513">
        <w:rPr>
          <w:rFonts w:asciiTheme="majorHAnsi" w:hAnsiTheme="majorHAnsi" w:cs="Calibri Light"/>
          <w:sz w:val="18"/>
          <w:szCs w:val="18"/>
        </w:rPr>
        <w:t xml:space="preserve">€ </w:t>
      </w:r>
      <w:r w:rsidR="00484EAD" w:rsidRPr="00B24353">
        <w:rPr>
          <w:rFonts w:asciiTheme="majorHAnsi" w:hAnsiTheme="majorHAnsi" w:cstheme="majorHAnsi"/>
          <w:b/>
          <w:bCs/>
          <w:sz w:val="18"/>
          <w:szCs w:val="18"/>
        </w:rPr>
        <w:t>12,45</w:t>
      </w:r>
      <w:r w:rsidR="00484EAD">
        <w:rPr>
          <w:rFonts w:asciiTheme="majorHAnsi" w:hAnsiTheme="majorHAnsi" w:cstheme="majorHAnsi"/>
          <w:sz w:val="18"/>
          <w:szCs w:val="18"/>
        </w:rPr>
        <w:t xml:space="preserve"> </w:t>
      </w:r>
      <w:r w:rsidR="00484EAD" w:rsidRPr="00A33A2F">
        <w:rPr>
          <w:rFonts w:asciiTheme="majorHAnsi" w:hAnsiTheme="majorHAnsi" w:cstheme="majorHAnsi"/>
          <w:sz w:val="18"/>
          <w:szCs w:val="18"/>
        </w:rPr>
        <w:t xml:space="preserve"> </w:t>
      </w:r>
      <w:r w:rsidR="00A82C9D" w:rsidRPr="001B0513">
        <w:rPr>
          <w:rFonts w:asciiTheme="majorHAnsi" w:hAnsiTheme="majorHAnsi" w:cs="Calibri Light"/>
          <w:sz w:val="18"/>
          <w:szCs w:val="18"/>
        </w:rPr>
        <w:t xml:space="preserve">bruto. </w:t>
      </w:r>
      <w:r w:rsidRPr="001B0513">
        <w:rPr>
          <w:rFonts w:asciiTheme="majorHAnsi" w:hAnsiTheme="majorHAnsi" w:cs="Calibri Light"/>
          <w:sz w:val="18"/>
          <w:szCs w:val="18"/>
        </w:rPr>
        <w:t xml:space="preserve">De bedrijfsvoorheffing bedraagt max. 18,73 </w:t>
      </w:r>
      <w:proofErr w:type="gramStart"/>
      <w:r w:rsidRPr="001B0513">
        <w:rPr>
          <w:rFonts w:asciiTheme="majorHAnsi" w:hAnsiTheme="majorHAnsi" w:cs="Calibri Light"/>
          <w:sz w:val="18"/>
          <w:szCs w:val="18"/>
        </w:rPr>
        <w:t>% .</w:t>
      </w:r>
      <w:proofErr w:type="gramEnd"/>
      <w:r w:rsidRPr="001B0513">
        <w:rPr>
          <w:rFonts w:asciiTheme="majorHAnsi" w:hAnsiTheme="majorHAnsi" w:cs="Calibri Light"/>
          <w:sz w:val="18"/>
          <w:szCs w:val="18"/>
        </w:rPr>
        <w:t xml:space="preserve"> </w:t>
      </w:r>
      <w:r w:rsidR="00A82C9D" w:rsidRPr="001B0513">
        <w:rPr>
          <w:rFonts w:asciiTheme="majorHAnsi" w:hAnsiTheme="majorHAnsi" w:cs="Calibri Light"/>
          <w:sz w:val="18"/>
          <w:szCs w:val="18"/>
        </w:rPr>
        <w:t xml:space="preserve">Uw loon zal met een tussenpoos van hoogstens 16 kalenderdagen worden uitbetaald op het door u opgegeven bankrekeningnummer. </w:t>
      </w:r>
    </w:p>
    <w:p w14:paraId="30CC9300" w14:textId="77777777" w:rsidR="00A82C9D" w:rsidRPr="001B0513" w:rsidRDefault="00A82C9D" w:rsidP="001B0513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</w:p>
    <w:p w14:paraId="312FA3A4" w14:textId="77777777" w:rsidR="004F6D4B" w:rsidRDefault="004F6D4B" w:rsidP="004F6D4B">
      <w:pPr>
        <w:spacing w:after="0" w:line="200" w:lineRule="atLeast"/>
        <w:jc w:val="both"/>
        <w:rPr>
          <w:rFonts w:asciiTheme="majorHAnsi" w:hAnsiTheme="majorHAnsi" w:cs="Calibri Light"/>
          <w:sz w:val="18"/>
          <w:szCs w:val="18"/>
        </w:rPr>
      </w:pPr>
    </w:p>
    <w:p w14:paraId="69AA1C0A" w14:textId="672929A6" w:rsidR="00A82C9D" w:rsidRDefault="00A82C9D" w:rsidP="004F6D4B">
      <w:pPr>
        <w:spacing w:after="0" w:line="200" w:lineRule="atLeast"/>
        <w:jc w:val="both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 xml:space="preserve">U kan altijd contact opnemen met ons via email op </w:t>
      </w:r>
      <w:hyperlink r:id="rId8" w:history="1">
        <w:r w:rsidRPr="00385D12">
          <w:rPr>
            <w:rStyle w:val="Hyperlink"/>
            <w:rFonts w:asciiTheme="majorHAnsi" w:hAnsiTheme="majorHAnsi" w:cs="Calibri Light"/>
            <w:color w:val="000000" w:themeColor="text1"/>
            <w:sz w:val="18"/>
            <w:szCs w:val="18"/>
          </w:rPr>
          <w:t>secr@agrofonds.be</w:t>
        </w:r>
      </w:hyperlink>
      <w:r w:rsidRPr="00385D12">
        <w:rPr>
          <w:rFonts w:asciiTheme="majorHAnsi" w:hAnsiTheme="majorHAnsi" w:cs="Calibri Light"/>
          <w:color w:val="000000" w:themeColor="text1"/>
          <w:sz w:val="18"/>
          <w:szCs w:val="18"/>
        </w:rPr>
        <w:t xml:space="preserve"> </w:t>
      </w:r>
      <w:r w:rsidRPr="00385D12">
        <w:rPr>
          <w:rFonts w:asciiTheme="majorHAnsi" w:hAnsiTheme="majorHAnsi" w:cs="Calibri Light"/>
          <w:sz w:val="18"/>
          <w:szCs w:val="18"/>
        </w:rPr>
        <w:t>of elke werkdag tussen 9u00 en 12u00 op het telefoonnummer 016/24.70.70.</w:t>
      </w:r>
    </w:p>
    <w:sectPr w:rsidR="00A82C9D" w:rsidSect="00A15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C44" w14:textId="77777777" w:rsidR="009216F6" w:rsidRDefault="009216F6" w:rsidP="00A15A82">
      <w:pPr>
        <w:spacing w:after="0" w:line="240" w:lineRule="auto"/>
      </w:pPr>
      <w:r>
        <w:separator/>
      </w:r>
    </w:p>
  </w:endnote>
  <w:endnote w:type="continuationSeparator" w:id="0">
    <w:p w14:paraId="059F2ADC" w14:textId="77777777" w:rsidR="009216F6" w:rsidRDefault="009216F6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EC13" w14:textId="77777777" w:rsidR="00BE2086" w:rsidRDefault="00BE20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6EEA" w14:textId="77777777" w:rsidR="003D6341" w:rsidRPr="00EA1A8A" w:rsidRDefault="00484EAD" w:rsidP="003D6341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769226E9">
        <v:rect id="_x0000_i1025" style="width:0;height:1.5pt" o:hralign="center" o:hrstd="t" o:hr="t" fillcolor="#aca899" stroked="f"/>
      </w:pict>
    </w:r>
  </w:p>
  <w:p w14:paraId="2318E186" w14:textId="77777777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  <w:lang w:val="en-US"/>
      </w:rPr>
    </w:pP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Secr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.: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bus 6a, 3000 Leuven – E-ma</w:t>
    </w:r>
    <w:r>
      <w:rPr>
        <w:rFonts w:ascii="Arial" w:eastAsiaTheme="majorEastAsia" w:hAnsi="Arial" w:cs="Arial"/>
        <w:color w:val="EAB200"/>
        <w:sz w:val="18"/>
        <w:szCs w:val="18"/>
        <w:lang w:val="en-US"/>
      </w:rPr>
      <w:t>il: secr@agrofonds.be – website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: </w:t>
    </w:r>
    <w:hyperlink r:id="rId1" w:history="1">
      <w:r w:rsidRPr="00C1233F">
        <w:rPr>
          <w:rStyle w:val="Hyperlink"/>
          <w:rFonts w:ascii="Arial" w:hAnsi="Arial" w:cs="Arial"/>
          <w:sz w:val="18"/>
          <w:szCs w:val="18"/>
          <w:lang w:val="en-US"/>
        </w:rPr>
        <w:t>www.fonds-landbouw.be</w:t>
      </w:r>
    </w:hyperlink>
  </w:p>
  <w:p w14:paraId="0C909558" w14:textId="6EEADA96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r>
      <w:rPr>
        <w:rFonts w:ascii="Arial" w:eastAsiaTheme="majorEastAsia" w:hAnsi="Arial" w:cs="Arial"/>
        <w:color w:val="EAB200"/>
        <w:sz w:val="18"/>
        <w:szCs w:val="18"/>
      </w:rPr>
      <w:t>Tel</w:t>
    </w:r>
    <w:r w:rsidRPr="003D6341">
      <w:rPr>
        <w:rFonts w:ascii="Arial" w:eastAsiaTheme="majorEastAsia" w:hAnsi="Arial" w:cs="Arial"/>
        <w:color w:val="EAB200"/>
        <w:sz w:val="18"/>
        <w:szCs w:val="18"/>
      </w:rPr>
      <w:t>: 016 24 70 70 (enkel tijdens de voormiddag/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uniquement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) </w:t>
    </w:r>
  </w:p>
  <w:p w14:paraId="21BE0545" w14:textId="77777777" w:rsidR="00A15A82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</w:rPr>
      <w:tab/>
      <w:t>IBAN: BE95 7390 0127 6458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EA70" w14:textId="77777777" w:rsidR="00BE2086" w:rsidRDefault="00BE20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D0B1" w14:textId="77777777" w:rsidR="009216F6" w:rsidRDefault="009216F6" w:rsidP="00A15A82">
      <w:pPr>
        <w:spacing w:after="0" w:line="240" w:lineRule="auto"/>
      </w:pPr>
      <w:r>
        <w:separator/>
      </w:r>
    </w:p>
  </w:footnote>
  <w:footnote w:type="continuationSeparator" w:id="0">
    <w:p w14:paraId="20CD3B30" w14:textId="77777777" w:rsidR="009216F6" w:rsidRDefault="009216F6" w:rsidP="00A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70B3" w14:textId="77777777" w:rsidR="00BE2086" w:rsidRDefault="00BE20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5111"/>
      <w:gridCol w:w="2331"/>
    </w:tblGrid>
    <w:tr w:rsidR="00BE2086" w:rsidRPr="00BE2086" w14:paraId="16C477A4" w14:textId="77777777" w:rsidTr="00BE2086">
      <w:tc>
        <w:tcPr>
          <w:tcW w:w="1980" w:type="dxa"/>
        </w:tcPr>
        <w:p w14:paraId="2F5F479A" w14:textId="4229AC0C" w:rsidR="00BE2086" w:rsidRDefault="00BE2086">
          <w:pPr>
            <w:pStyle w:val="Koptekst"/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3BA2CC3" wp14:editId="7896D7FC">
                <wp:extent cx="1257300" cy="467626"/>
                <wp:effectExtent l="0" t="0" r="0" b="889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27" cy="478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3" w:type="dxa"/>
        </w:tcPr>
        <w:p w14:paraId="741A02B2" w14:textId="77777777" w:rsidR="00BE2086" w:rsidRPr="003D6341" w:rsidRDefault="00BE2086" w:rsidP="00BE2086">
          <w:pPr>
            <w:jc w:val="center"/>
            <w:rPr>
              <w:rFonts w:ascii="Arial" w:hAnsi="Arial" w:cs="Arial"/>
              <w:color w:val="FFC000"/>
              <w:sz w:val="20"/>
              <w:szCs w:val="20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</w:rPr>
            <w:t>Waarborg en Sociaal Fonds voor de Landbouw</w:t>
          </w:r>
        </w:p>
        <w:p w14:paraId="754A9D82" w14:textId="24E654BC" w:rsidR="00BE2086" w:rsidRPr="00BE2086" w:rsidRDefault="00BE2086" w:rsidP="00BE2086">
          <w:pPr>
            <w:pStyle w:val="Koptekst"/>
            <w:jc w:val="center"/>
            <w:rPr>
              <w:lang w:val="fr-FR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  <w:lang w:val="fr-FR"/>
            </w:rPr>
            <w:t>Fonds Social et de Garantie pour l’Agriculture</w:t>
          </w:r>
        </w:p>
      </w:tc>
      <w:tc>
        <w:tcPr>
          <w:tcW w:w="1905" w:type="dxa"/>
        </w:tcPr>
        <w:p w14:paraId="4A8977C4" w14:textId="1FA6A909" w:rsidR="00BE2086" w:rsidRPr="00BE2086" w:rsidRDefault="00BE2086">
          <w:pPr>
            <w:pStyle w:val="Koptekst"/>
            <w:rPr>
              <w:lang w:val="fr-FR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7AF762A" wp14:editId="5FE8E210">
                <wp:extent cx="1343025" cy="4642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382" cy="46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32AE78" w14:textId="3BD2C3F6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ED0" w14:textId="77777777" w:rsidR="00BE2086" w:rsidRDefault="00BE20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31260480">
    <w:abstractNumId w:val="1"/>
  </w:num>
  <w:num w:numId="2" w16cid:durableId="1691561870">
    <w:abstractNumId w:val="0"/>
  </w:num>
  <w:num w:numId="3" w16cid:durableId="1198272903">
    <w:abstractNumId w:val="3"/>
  </w:num>
  <w:num w:numId="4" w16cid:durableId="1332756658">
    <w:abstractNumId w:val="2"/>
  </w:num>
  <w:num w:numId="5" w16cid:durableId="531845727">
    <w:abstractNumId w:val="4"/>
  </w:num>
  <w:num w:numId="6" w16cid:durableId="154995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6"/>
    <w:rsid w:val="00002AB7"/>
    <w:rsid w:val="001460EE"/>
    <w:rsid w:val="001B0513"/>
    <w:rsid w:val="001F680A"/>
    <w:rsid w:val="00314B94"/>
    <w:rsid w:val="00364548"/>
    <w:rsid w:val="003A49D3"/>
    <w:rsid w:val="003B5814"/>
    <w:rsid w:val="003C39DA"/>
    <w:rsid w:val="003D6341"/>
    <w:rsid w:val="003E58AF"/>
    <w:rsid w:val="00417C77"/>
    <w:rsid w:val="004526F8"/>
    <w:rsid w:val="00473DD6"/>
    <w:rsid w:val="00484EAD"/>
    <w:rsid w:val="004A7B7F"/>
    <w:rsid w:val="004F6D4B"/>
    <w:rsid w:val="00695119"/>
    <w:rsid w:val="006E30DF"/>
    <w:rsid w:val="007B2B07"/>
    <w:rsid w:val="00817C50"/>
    <w:rsid w:val="009117E7"/>
    <w:rsid w:val="009216F6"/>
    <w:rsid w:val="00940F40"/>
    <w:rsid w:val="0099511F"/>
    <w:rsid w:val="009F1BBA"/>
    <w:rsid w:val="00A15A82"/>
    <w:rsid w:val="00A82C9D"/>
    <w:rsid w:val="00B47CE0"/>
    <w:rsid w:val="00BC78DF"/>
    <w:rsid w:val="00BE2086"/>
    <w:rsid w:val="00C6308F"/>
    <w:rsid w:val="00CB293F"/>
    <w:rsid w:val="00CB7AF0"/>
    <w:rsid w:val="00D24C5F"/>
    <w:rsid w:val="00D81514"/>
    <w:rsid w:val="00DB3DB7"/>
    <w:rsid w:val="00E868FD"/>
    <w:rsid w:val="00E92313"/>
    <w:rsid w:val="00E959B6"/>
    <w:rsid w:val="00EE1245"/>
    <w:rsid w:val="00EF5303"/>
    <w:rsid w:val="00FC6ED4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023257F7"/>
  <w15:chartTrackingRefBased/>
  <w15:docId w15:val="{29642972-DEFC-4F59-8A53-7898B3A8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CB7AF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2C9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2C9D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2C9D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A82C9D"/>
    <w:pPr>
      <w:spacing w:after="0" w:line="240" w:lineRule="auto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39DA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39DA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C3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agrofonds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764C-276D-4E26-AD25-A71B5E8F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2026-01-12T15:34:00Z</dcterms:created>
  <dcterms:modified xsi:type="dcterms:W3CDTF">2026-01-12T15:34:00Z</dcterms:modified>
</cp:coreProperties>
</file>